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6BC" w:rsidRDefault="00CE56BC" w:rsidP="00CE56BC">
      <w:pPr>
        <w:spacing w:after="0"/>
        <w:jc w:val="both"/>
        <w:rPr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033399EF" wp14:editId="6DA52284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56BC" w:rsidRDefault="00CE56BC" w:rsidP="00CE56BC">
      <w:pPr>
        <w:spacing w:after="0"/>
        <w:ind w:firstLine="708"/>
        <w:jc w:val="both"/>
        <w:rPr>
          <w:sz w:val="28"/>
          <w:szCs w:val="28"/>
        </w:rPr>
      </w:pPr>
    </w:p>
    <w:p w:rsidR="00CE56BC" w:rsidRPr="00CE56BC" w:rsidRDefault="00CE56BC" w:rsidP="00CE56BC">
      <w:pPr>
        <w:spacing w:after="0"/>
        <w:jc w:val="both"/>
        <w:rPr>
          <w:rFonts w:ascii="Calibri" w:hAnsi="Calibri" w:cs="Times New Roman"/>
          <w:b/>
          <w:sz w:val="24"/>
          <w:szCs w:val="24"/>
        </w:rPr>
      </w:pPr>
      <w:r w:rsidRPr="00CE56BC">
        <w:rPr>
          <w:rFonts w:ascii="Calibri" w:hAnsi="Calibri" w:cs="Times New Roman"/>
          <w:b/>
          <w:sz w:val="24"/>
          <w:szCs w:val="24"/>
        </w:rPr>
        <w:t xml:space="preserve">Пресс-релиз                                                                                                                        </w:t>
      </w:r>
      <w:r w:rsidR="00FF4B5E">
        <w:rPr>
          <w:rFonts w:ascii="Calibri" w:hAnsi="Calibri" w:cs="Times New Roman"/>
          <w:b/>
          <w:sz w:val="24"/>
          <w:szCs w:val="24"/>
        </w:rPr>
        <w:t xml:space="preserve">                              07</w:t>
      </w:r>
      <w:bookmarkStart w:id="0" w:name="_GoBack"/>
      <w:bookmarkEnd w:id="0"/>
      <w:r w:rsidRPr="00CE56BC">
        <w:rPr>
          <w:rFonts w:ascii="Calibri" w:hAnsi="Calibri" w:cs="Times New Roman"/>
          <w:b/>
          <w:sz w:val="24"/>
          <w:szCs w:val="24"/>
        </w:rPr>
        <w:t>.</w:t>
      </w:r>
      <w:r w:rsidRPr="00FF4B5E">
        <w:rPr>
          <w:rFonts w:ascii="Calibri" w:hAnsi="Calibri" w:cs="Times New Roman"/>
          <w:b/>
          <w:sz w:val="24"/>
          <w:szCs w:val="24"/>
        </w:rPr>
        <w:t>10</w:t>
      </w:r>
      <w:r w:rsidRPr="00CE56BC">
        <w:rPr>
          <w:rFonts w:ascii="Calibri" w:hAnsi="Calibri" w:cs="Times New Roman"/>
          <w:b/>
          <w:sz w:val="24"/>
          <w:szCs w:val="24"/>
        </w:rPr>
        <w:t>.2021</w:t>
      </w:r>
    </w:p>
    <w:p w:rsidR="00CE56BC" w:rsidRDefault="00CE56BC" w:rsidP="00CE56BC">
      <w:pPr>
        <w:spacing w:after="0"/>
        <w:jc w:val="both"/>
        <w:rPr>
          <w:sz w:val="28"/>
          <w:szCs w:val="28"/>
        </w:rPr>
      </w:pPr>
    </w:p>
    <w:p w:rsidR="00FF4B5E" w:rsidRPr="00161138" w:rsidRDefault="00FF4B5E" w:rsidP="00FF4B5E">
      <w:pPr>
        <w:pStyle w:val="a3"/>
        <w:ind w:firstLine="708"/>
        <w:jc w:val="both"/>
        <w:rPr>
          <w:rFonts w:asciiTheme="minorHAnsi" w:hAnsiTheme="minorHAnsi" w:cs="Times New Roman"/>
          <w:sz w:val="28"/>
          <w:szCs w:val="28"/>
        </w:rPr>
      </w:pPr>
      <w:r w:rsidRPr="00161138">
        <w:rPr>
          <w:rFonts w:asciiTheme="minorHAnsi" w:hAnsiTheme="minorHAnsi" w:cs="Times New Roman"/>
          <w:sz w:val="28"/>
          <w:szCs w:val="28"/>
        </w:rPr>
        <w:t xml:space="preserve">5 октября в Управлении </w:t>
      </w:r>
      <w:proofErr w:type="spellStart"/>
      <w:r w:rsidRPr="00161138">
        <w:rPr>
          <w:rFonts w:asciiTheme="minorHAnsi" w:hAnsiTheme="minorHAnsi" w:cs="Times New Roman"/>
          <w:sz w:val="28"/>
          <w:szCs w:val="28"/>
        </w:rPr>
        <w:t>Росреестра</w:t>
      </w:r>
      <w:proofErr w:type="spellEnd"/>
      <w:r w:rsidRPr="00161138">
        <w:rPr>
          <w:rFonts w:asciiTheme="minorHAnsi" w:hAnsiTheme="minorHAnsi" w:cs="Times New Roman"/>
          <w:sz w:val="28"/>
          <w:szCs w:val="28"/>
        </w:rPr>
        <w:t xml:space="preserve"> по Ростовской области состоялась рабочая встреча по вопросу предоставления сведений из Единого государственного реестра недвижимости с участием заместителей руководителя Управления </w:t>
      </w:r>
      <w:proofErr w:type="spellStart"/>
      <w:r w:rsidRPr="00161138">
        <w:rPr>
          <w:rFonts w:asciiTheme="minorHAnsi" w:hAnsiTheme="minorHAnsi" w:cs="Times New Roman"/>
          <w:sz w:val="28"/>
          <w:szCs w:val="28"/>
        </w:rPr>
        <w:t>Росреестра</w:t>
      </w:r>
      <w:proofErr w:type="spellEnd"/>
      <w:r w:rsidRPr="00161138">
        <w:rPr>
          <w:rFonts w:asciiTheme="minorHAnsi" w:hAnsiTheme="minorHAnsi" w:cs="Times New Roman"/>
          <w:sz w:val="28"/>
          <w:szCs w:val="28"/>
        </w:rPr>
        <w:t xml:space="preserve"> по Ростовской области Олега Козьменко, Елены </w:t>
      </w:r>
      <w:proofErr w:type="spellStart"/>
      <w:r w:rsidRPr="00161138">
        <w:rPr>
          <w:rFonts w:asciiTheme="minorHAnsi" w:hAnsiTheme="minorHAnsi" w:cs="Times New Roman"/>
          <w:sz w:val="28"/>
          <w:szCs w:val="28"/>
        </w:rPr>
        <w:t>Кубрак</w:t>
      </w:r>
      <w:proofErr w:type="spellEnd"/>
      <w:r w:rsidRPr="00161138">
        <w:rPr>
          <w:rFonts w:asciiTheme="minorHAnsi" w:hAnsiTheme="minorHAnsi" w:cs="Times New Roman"/>
          <w:sz w:val="28"/>
          <w:szCs w:val="28"/>
        </w:rPr>
        <w:t xml:space="preserve">, заместителя ФГБУ «ФКП </w:t>
      </w:r>
      <w:proofErr w:type="spellStart"/>
      <w:r w:rsidRPr="00161138">
        <w:rPr>
          <w:rFonts w:asciiTheme="minorHAnsi" w:hAnsiTheme="minorHAnsi" w:cs="Times New Roman"/>
          <w:sz w:val="28"/>
          <w:szCs w:val="28"/>
        </w:rPr>
        <w:t>Росреестра</w:t>
      </w:r>
      <w:proofErr w:type="spellEnd"/>
      <w:r w:rsidRPr="00161138">
        <w:rPr>
          <w:rFonts w:asciiTheme="minorHAnsi" w:hAnsiTheme="minorHAnsi" w:cs="Times New Roman"/>
          <w:sz w:val="28"/>
          <w:szCs w:val="28"/>
        </w:rPr>
        <w:t xml:space="preserve">» по Ростовской области Светланы Петровны </w:t>
      </w:r>
      <w:proofErr w:type="spellStart"/>
      <w:r w:rsidRPr="00161138">
        <w:rPr>
          <w:rFonts w:asciiTheme="minorHAnsi" w:hAnsiTheme="minorHAnsi" w:cs="Times New Roman"/>
          <w:sz w:val="28"/>
          <w:szCs w:val="28"/>
        </w:rPr>
        <w:t>Шумариной</w:t>
      </w:r>
      <w:proofErr w:type="spellEnd"/>
      <w:r w:rsidRPr="00161138">
        <w:rPr>
          <w:rFonts w:asciiTheme="minorHAnsi" w:hAnsiTheme="minorHAnsi" w:cs="Times New Roman"/>
          <w:sz w:val="28"/>
          <w:szCs w:val="28"/>
        </w:rPr>
        <w:t>, заместителя начальника Главного управления МЧС России по Ростовской</w:t>
      </w:r>
      <w:r w:rsidRPr="00BC0665">
        <w:rPr>
          <w:rFonts w:asciiTheme="minorHAnsi" w:hAnsiTheme="minorHAnsi" w:cs="Times New Roman"/>
          <w:sz w:val="28"/>
          <w:szCs w:val="28"/>
        </w:rPr>
        <w:t xml:space="preserve"> </w:t>
      </w:r>
      <w:r w:rsidRPr="00161138">
        <w:rPr>
          <w:rFonts w:asciiTheme="minorHAnsi" w:hAnsiTheme="minorHAnsi" w:cs="Times New Roman"/>
          <w:sz w:val="28"/>
          <w:szCs w:val="28"/>
        </w:rPr>
        <w:t xml:space="preserve">области (по Государственной противопожарной службе) Владимира </w:t>
      </w:r>
      <w:proofErr w:type="spellStart"/>
      <w:r w:rsidRPr="00161138">
        <w:rPr>
          <w:rFonts w:asciiTheme="minorHAnsi" w:hAnsiTheme="minorHAnsi" w:cs="Times New Roman"/>
          <w:sz w:val="28"/>
          <w:szCs w:val="28"/>
        </w:rPr>
        <w:t>Завер</w:t>
      </w:r>
      <w:proofErr w:type="spellEnd"/>
      <w:r w:rsidRPr="00161138">
        <w:rPr>
          <w:rFonts w:asciiTheme="minorHAnsi" w:hAnsiTheme="minorHAnsi" w:cs="Times New Roman"/>
          <w:sz w:val="28"/>
          <w:szCs w:val="28"/>
        </w:rPr>
        <w:t xml:space="preserve">, сотрудников профильных подразделений донского </w:t>
      </w:r>
      <w:proofErr w:type="spellStart"/>
      <w:r w:rsidRPr="00161138">
        <w:rPr>
          <w:rFonts w:asciiTheme="minorHAnsi" w:hAnsiTheme="minorHAnsi" w:cs="Times New Roman"/>
          <w:sz w:val="28"/>
          <w:szCs w:val="28"/>
        </w:rPr>
        <w:t>Росреестра</w:t>
      </w:r>
      <w:proofErr w:type="spellEnd"/>
      <w:r w:rsidRPr="00161138">
        <w:rPr>
          <w:rFonts w:asciiTheme="minorHAnsi" w:hAnsiTheme="minorHAnsi" w:cs="Times New Roman"/>
          <w:sz w:val="28"/>
          <w:szCs w:val="28"/>
        </w:rPr>
        <w:t xml:space="preserve"> и регионального МЧС.</w:t>
      </w:r>
    </w:p>
    <w:p w:rsidR="00FF4B5E" w:rsidRPr="00161138" w:rsidRDefault="00FF4B5E" w:rsidP="00FF4B5E">
      <w:pPr>
        <w:pStyle w:val="a3"/>
        <w:ind w:firstLine="540"/>
        <w:jc w:val="both"/>
        <w:rPr>
          <w:rFonts w:asciiTheme="minorHAnsi" w:hAnsiTheme="minorHAnsi" w:cs="Times New Roman"/>
          <w:sz w:val="28"/>
          <w:szCs w:val="28"/>
        </w:rPr>
      </w:pPr>
      <w:r w:rsidRPr="00161138">
        <w:rPr>
          <w:rFonts w:asciiTheme="minorHAnsi" w:hAnsiTheme="minorHAnsi" w:cs="Times New Roman"/>
          <w:sz w:val="28"/>
          <w:szCs w:val="28"/>
        </w:rPr>
        <w:t>Встреча была посвящена разъяснению вопросов, связанных с предоставлением сведений, содержащихся в Едином государственном реестре недвижимости, в том числе, разъяснению порядка получения сертификатов ключей электронной подписи должностными лицами.</w:t>
      </w:r>
    </w:p>
    <w:p w:rsidR="00CE56BC" w:rsidRDefault="00CE56BC" w:rsidP="00F201CF">
      <w:pPr>
        <w:spacing w:after="0"/>
        <w:ind w:left="-567"/>
        <w:jc w:val="both"/>
        <w:rPr>
          <w:sz w:val="28"/>
          <w:szCs w:val="28"/>
        </w:rPr>
      </w:pPr>
    </w:p>
    <w:p w:rsidR="00F201CF" w:rsidRPr="00C527F9" w:rsidRDefault="00F201CF" w:rsidP="00FF4B5E">
      <w:pPr>
        <w:spacing w:after="0" w:line="276" w:lineRule="auto"/>
        <w:rPr>
          <w:b/>
          <w:sz w:val="24"/>
          <w:szCs w:val="24"/>
        </w:rPr>
      </w:pPr>
      <w:r w:rsidRPr="00C527F9">
        <w:rPr>
          <w:b/>
          <w:sz w:val="24"/>
          <w:szCs w:val="24"/>
        </w:rPr>
        <w:t>Контакты для СМИ:</w:t>
      </w:r>
    </w:p>
    <w:p w:rsidR="00F201CF" w:rsidRPr="00C527F9" w:rsidRDefault="00F201CF" w:rsidP="00FF4B5E">
      <w:pPr>
        <w:spacing w:after="0" w:line="276" w:lineRule="auto"/>
        <w:rPr>
          <w:b/>
          <w:sz w:val="24"/>
          <w:szCs w:val="24"/>
        </w:rPr>
      </w:pPr>
    </w:p>
    <w:p w:rsidR="00F201CF" w:rsidRPr="00C527F9" w:rsidRDefault="00F201CF" w:rsidP="00FF4B5E">
      <w:pPr>
        <w:spacing w:after="0" w:line="276" w:lineRule="auto"/>
        <w:rPr>
          <w:sz w:val="24"/>
          <w:szCs w:val="24"/>
        </w:rPr>
      </w:pPr>
      <w:r w:rsidRPr="00C527F9">
        <w:rPr>
          <w:sz w:val="24"/>
          <w:szCs w:val="24"/>
        </w:rPr>
        <w:t xml:space="preserve">Пресс-служба Управления </w:t>
      </w:r>
      <w:proofErr w:type="spellStart"/>
      <w:r w:rsidRPr="00C527F9">
        <w:rPr>
          <w:sz w:val="24"/>
          <w:szCs w:val="24"/>
        </w:rPr>
        <w:t>Росреестра</w:t>
      </w:r>
      <w:proofErr w:type="spellEnd"/>
      <w:r w:rsidRPr="00C527F9">
        <w:rPr>
          <w:sz w:val="24"/>
          <w:szCs w:val="24"/>
        </w:rPr>
        <w:t xml:space="preserve"> по Ростовской области</w:t>
      </w:r>
    </w:p>
    <w:p w:rsidR="00F201CF" w:rsidRPr="00C527F9" w:rsidRDefault="00F201CF" w:rsidP="00FF4B5E">
      <w:pPr>
        <w:spacing w:after="0" w:line="276" w:lineRule="auto"/>
        <w:rPr>
          <w:sz w:val="24"/>
          <w:szCs w:val="24"/>
        </w:rPr>
      </w:pPr>
      <w:r w:rsidRPr="00C527F9">
        <w:rPr>
          <w:sz w:val="24"/>
          <w:szCs w:val="24"/>
        </w:rPr>
        <w:t>Татьяна Фатеева</w:t>
      </w:r>
    </w:p>
    <w:p w:rsidR="00F201CF" w:rsidRPr="00C527F9" w:rsidRDefault="00F201CF" w:rsidP="00FF4B5E">
      <w:pPr>
        <w:spacing w:after="0" w:line="276" w:lineRule="auto"/>
        <w:rPr>
          <w:sz w:val="24"/>
          <w:szCs w:val="24"/>
        </w:rPr>
      </w:pPr>
      <w:r w:rsidRPr="00C527F9">
        <w:rPr>
          <w:sz w:val="24"/>
          <w:szCs w:val="24"/>
        </w:rPr>
        <w:t>8-938-169-55-69</w:t>
      </w:r>
    </w:p>
    <w:p w:rsidR="00F201CF" w:rsidRPr="00C527F9" w:rsidRDefault="00F201CF" w:rsidP="00FF4B5E">
      <w:pPr>
        <w:spacing w:after="0" w:line="276" w:lineRule="auto"/>
        <w:rPr>
          <w:sz w:val="24"/>
          <w:szCs w:val="24"/>
        </w:rPr>
      </w:pPr>
      <w:proofErr w:type="spellStart"/>
      <w:r w:rsidRPr="00C527F9">
        <w:rPr>
          <w:sz w:val="24"/>
          <w:szCs w:val="24"/>
          <w:lang w:val="en-US"/>
        </w:rPr>
        <w:t>FateevaTA</w:t>
      </w:r>
      <w:proofErr w:type="spellEnd"/>
      <w:r w:rsidRPr="00C527F9">
        <w:rPr>
          <w:sz w:val="24"/>
          <w:szCs w:val="24"/>
        </w:rPr>
        <w:t>@r61.rosreestr.ru</w:t>
      </w:r>
    </w:p>
    <w:p w:rsidR="00F201CF" w:rsidRPr="00C527F9" w:rsidRDefault="00F201CF" w:rsidP="00FF4B5E">
      <w:pPr>
        <w:spacing w:after="0" w:line="276" w:lineRule="auto"/>
        <w:rPr>
          <w:sz w:val="24"/>
          <w:szCs w:val="24"/>
        </w:rPr>
      </w:pPr>
      <w:r w:rsidRPr="00C527F9">
        <w:rPr>
          <w:sz w:val="24"/>
          <w:szCs w:val="24"/>
        </w:rPr>
        <w:t>www.rosreestr.ru</w:t>
      </w:r>
    </w:p>
    <w:p w:rsidR="00CE56BC" w:rsidRPr="00CE56BC" w:rsidRDefault="00CE56BC" w:rsidP="00F201CF">
      <w:pPr>
        <w:spacing w:after="0"/>
        <w:ind w:left="-567"/>
        <w:jc w:val="both"/>
        <w:rPr>
          <w:sz w:val="28"/>
          <w:szCs w:val="28"/>
        </w:rPr>
      </w:pPr>
    </w:p>
    <w:sectPr w:rsidR="00CE56BC" w:rsidRPr="00CE5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EC5"/>
    <w:rsid w:val="00202EC5"/>
    <w:rsid w:val="003A760F"/>
    <w:rsid w:val="00CE56BC"/>
    <w:rsid w:val="00F201CF"/>
    <w:rsid w:val="00FF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4B14E-94CF-458B-8A86-C1788FB3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FF4B5E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FF4B5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Фатеева Татьяна Александровна</cp:lastModifiedBy>
  <cp:revision>4</cp:revision>
  <dcterms:created xsi:type="dcterms:W3CDTF">2021-10-04T13:18:00Z</dcterms:created>
  <dcterms:modified xsi:type="dcterms:W3CDTF">2021-10-07T06:33:00Z</dcterms:modified>
</cp:coreProperties>
</file>